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E1" w:rsidRPr="00E1614A" w:rsidRDefault="00A970E1">
      <w:pPr>
        <w:rPr>
          <w:b/>
          <w:sz w:val="32"/>
          <w:szCs w:val="32"/>
        </w:rPr>
      </w:pPr>
      <w:r w:rsidRPr="00E1614A">
        <w:rPr>
          <w:b/>
          <w:sz w:val="32"/>
          <w:szCs w:val="32"/>
        </w:rPr>
        <w:t>GCA Audit Tool</w:t>
      </w:r>
      <w:r w:rsidR="00397D57">
        <w:rPr>
          <w:b/>
          <w:sz w:val="32"/>
          <w:szCs w:val="32"/>
        </w:rPr>
        <w:t xml:space="preserve"> (every visit)</w:t>
      </w:r>
    </w:p>
    <w:tbl>
      <w:tblPr>
        <w:tblStyle w:val="TableGrid"/>
        <w:tblW w:w="9433" w:type="dxa"/>
        <w:tblLook w:val="04A0"/>
      </w:tblPr>
      <w:tblGrid>
        <w:gridCol w:w="1413"/>
        <w:gridCol w:w="1843"/>
        <w:gridCol w:w="1417"/>
        <w:gridCol w:w="1559"/>
        <w:gridCol w:w="1701"/>
        <w:gridCol w:w="1500"/>
      </w:tblGrid>
      <w:tr w:rsidR="00A970E1" w:rsidTr="002506E9">
        <w:trPr>
          <w:trHeight w:val="656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A970E1" w:rsidRPr="00AF5C37" w:rsidRDefault="00A970E1" w:rsidP="00F83825">
            <w:pPr>
              <w:jc w:val="center"/>
              <w:rPr>
                <w:b/>
              </w:rPr>
            </w:pPr>
            <w:r w:rsidRPr="00AF5C37">
              <w:rPr>
                <w:b/>
              </w:rPr>
              <w:t>CHI number</w:t>
            </w:r>
          </w:p>
        </w:tc>
        <w:tc>
          <w:tcPr>
            <w:tcW w:w="1843" w:type="dxa"/>
          </w:tcPr>
          <w:p w:rsidR="00A970E1" w:rsidRDefault="00A970E1" w:rsidP="00BE732B">
            <w:pPr>
              <w:jc w:val="center"/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A970E1" w:rsidRPr="00AF5C37" w:rsidRDefault="00A970E1" w:rsidP="00BE732B">
            <w:pPr>
              <w:jc w:val="center"/>
              <w:rPr>
                <w:b/>
              </w:rPr>
            </w:pPr>
            <w:r w:rsidRPr="00AF5C37">
              <w:rPr>
                <w:b/>
              </w:rPr>
              <w:t>Initial visit date</w:t>
            </w:r>
          </w:p>
        </w:tc>
        <w:tc>
          <w:tcPr>
            <w:tcW w:w="1559" w:type="dxa"/>
          </w:tcPr>
          <w:p w:rsidR="00A970E1" w:rsidRDefault="00A970E1" w:rsidP="00BE732B">
            <w:pPr>
              <w:jc w:val="center"/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A970E1" w:rsidRPr="00AF5C37" w:rsidRDefault="00A970E1" w:rsidP="00BE732B">
            <w:pPr>
              <w:jc w:val="center"/>
              <w:rPr>
                <w:b/>
              </w:rPr>
            </w:pPr>
            <w:r w:rsidRPr="00AF5C37">
              <w:rPr>
                <w:b/>
              </w:rPr>
              <w:t>Current visit date</w:t>
            </w:r>
          </w:p>
        </w:tc>
        <w:tc>
          <w:tcPr>
            <w:tcW w:w="1500" w:type="dxa"/>
          </w:tcPr>
          <w:p w:rsidR="00A970E1" w:rsidRDefault="00A970E1"/>
        </w:tc>
      </w:tr>
    </w:tbl>
    <w:p w:rsidR="00317248" w:rsidRPr="00317248" w:rsidRDefault="00317248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317248">
        <w:rPr>
          <w:b/>
          <w:sz w:val="28"/>
          <w:szCs w:val="28"/>
        </w:rPr>
        <w:t>Type of review</w:t>
      </w:r>
      <w:r w:rsidR="00064498">
        <w:rPr>
          <w:b/>
          <w:sz w:val="28"/>
          <w:szCs w:val="28"/>
        </w:rPr>
        <w:t xml:space="preserve"> </w:t>
      </w:r>
      <w:r w:rsidR="00064498">
        <w:rPr>
          <w:b/>
        </w:rPr>
        <w:t>(Tick only One)</w:t>
      </w:r>
    </w:p>
    <w:tbl>
      <w:tblPr>
        <w:tblStyle w:val="TableGrid"/>
        <w:tblW w:w="9433" w:type="dxa"/>
        <w:tblLook w:val="04A0"/>
      </w:tblPr>
      <w:tblGrid>
        <w:gridCol w:w="1413"/>
        <w:gridCol w:w="1134"/>
        <w:gridCol w:w="1559"/>
        <w:gridCol w:w="1276"/>
        <w:gridCol w:w="2126"/>
        <w:gridCol w:w="1925"/>
      </w:tblGrid>
      <w:tr w:rsidR="00480387" w:rsidTr="00CA65AB">
        <w:trPr>
          <w:trHeight w:val="656"/>
        </w:trPr>
        <w:tc>
          <w:tcPr>
            <w:tcW w:w="1413" w:type="dxa"/>
            <w:shd w:val="clear" w:color="auto" w:fill="EDEDED" w:themeFill="accent3" w:themeFillTint="33"/>
            <w:vAlign w:val="center"/>
          </w:tcPr>
          <w:p w:rsidR="00480387" w:rsidRDefault="00883EC0" w:rsidP="00064498">
            <w:pPr>
              <w:jc w:val="center"/>
              <w:rPr>
                <w:b/>
              </w:rPr>
            </w:pPr>
            <w:r>
              <w:rPr>
                <w:b/>
              </w:rPr>
              <w:t>New diagnosis</w:t>
            </w:r>
          </w:p>
          <w:p w:rsidR="00B30647" w:rsidRPr="00AF5C37" w:rsidRDefault="00B30647" w:rsidP="00064498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134" w:type="dxa"/>
          </w:tcPr>
          <w:p w:rsidR="00480387" w:rsidRDefault="00480387" w:rsidP="00064498">
            <w:pPr>
              <w:jc w:val="center"/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:rsidR="00480387" w:rsidRPr="00AF5C37" w:rsidRDefault="00883EC0" w:rsidP="00064498">
            <w:pPr>
              <w:jc w:val="center"/>
              <w:rPr>
                <w:b/>
              </w:rPr>
            </w:pPr>
            <w:r>
              <w:rPr>
                <w:b/>
              </w:rPr>
              <w:t xml:space="preserve">Review for </w:t>
            </w:r>
            <w:r w:rsidR="00B30647">
              <w:rPr>
                <w:b/>
              </w:rPr>
              <w:t xml:space="preserve">potential </w:t>
            </w:r>
            <w:r>
              <w:rPr>
                <w:b/>
              </w:rPr>
              <w:t>relapse</w:t>
            </w:r>
          </w:p>
        </w:tc>
        <w:tc>
          <w:tcPr>
            <w:tcW w:w="1276" w:type="dxa"/>
          </w:tcPr>
          <w:p w:rsidR="00480387" w:rsidRDefault="00480387" w:rsidP="00064498">
            <w:pPr>
              <w:jc w:val="center"/>
            </w:pP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:rsidR="00480387" w:rsidRDefault="00883EC0" w:rsidP="00064498">
            <w:pPr>
              <w:jc w:val="center"/>
              <w:rPr>
                <w:b/>
              </w:rPr>
            </w:pPr>
            <w:r>
              <w:rPr>
                <w:b/>
              </w:rPr>
              <w:t>Routine follow</w:t>
            </w:r>
            <w:r w:rsidR="00F46B87">
              <w:rPr>
                <w:b/>
              </w:rPr>
              <w:t>-</w:t>
            </w:r>
            <w:r>
              <w:rPr>
                <w:b/>
              </w:rPr>
              <w:t>up</w:t>
            </w:r>
          </w:p>
          <w:p w:rsidR="0053630C" w:rsidRPr="00AF5C37" w:rsidRDefault="0053630C" w:rsidP="00064498">
            <w:pPr>
              <w:jc w:val="center"/>
              <w:rPr>
                <w:b/>
              </w:rPr>
            </w:pPr>
          </w:p>
        </w:tc>
        <w:tc>
          <w:tcPr>
            <w:tcW w:w="1925" w:type="dxa"/>
            <w:vAlign w:val="center"/>
          </w:tcPr>
          <w:p w:rsidR="00480387" w:rsidRDefault="00480387" w:rsidP="00B80DE1">
            <w:pPr>
              <w:jc w:val="center"/>
            </w:pPr>
          </w:p>
        </w:tc>
      </w:tr>
    </w:tbl>
    <w:p w:rsidR="00B30647" w:rsidRDefault="00FE7A8A" w:rsidP="00B30647">
      <w:pPr>
        <w:rPr>
          <w:b/>
          <w:sz w:val="28"/>
          <w:szCs w:val="28"/>
        </w:rPr>
      </w:pPr>
      <w:r>
        <w:br/>
      </w:r>
      <w:r w:rsidR="008E7557">
        <w:rPr>
          <w:b/>
          <w:sz w:val="28"/>
          <w:szCs w:val="28"/>
        </w:rPr>
        <w:t>S</w:t>
      </w:r>
      <w:r w:rsidR="00B30647">
        <w:rPr>
          <w:b/>
          <w:sz w:val="28"/>
          <w:szCs w:val="28"/>
        </w:rPr>
        <w:t>teroid dose at start of visit (every visit)</w:t>
      </w:r>
    </w:p>
    <w:tbl>
      <w:tblPr>
        <w:tblStyle w:val="TableGrid"/>
        <w:tblW w:w="9419" w:type="dxa"/>
        <w:tblLook w:val="04A0"/>
      </w:tblPr>
      <w:tblGrid>
        <w:gridCol w:w="2649"/>
        <w:gridCol w:w="1741"/>
        <w:gridCol w:w="2693"/>
        <w:gridCol w:w="2336"/>
      </w:tblGrid>
      <w:tr w:rsidR="00B30647" w:rsidTr="00B30647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B30647" w:rsidRPr="00C92BF0" w:rsidRDefault="00B30647" w:rsidP="00B306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Prednisolone</w:t>
            </w:r>
            <w:proofErr w:type="spellEnd"/>
          </w:p>
        </w:tc>
        <w:tc>
          <w:tcPr>
            <w:tcW w:w="1741" w:type="dxa"/>
            <w:vAlign w:val="center"/>
          </w:tcPr>
          <w:p w:rsidR="00B30647" w:rsidRDefault="00B30647" w:rsidP="00B30647">
            <w:pPr>
              <w:jc w:val="center"/>
            </w:pPr>
            <w:r>
              <w:t>Y / N</w:t>
            </w:r>
          </w:p>
        </w:tc>
        <w:tc>
          <w:tcPr>
            <w:tcW w:w="2693" w:type="dxa"/>
            <w:shd w:val="clear" w:color="auto" w:fill="EDEDED" w:themeFill="accent3" w:themeFillTint="33"/>
            <w:vAlign w:val="center"/>
          </w:tcPr>
          <w:p w:rsidR="00B30647" w:rsidRPr="00C92BF0" w:rsidRDefault="00B30647" w:rsidP="00B30647">
            <w:pPr>
              <w:jc w:val="center"/>
              <w:rPr>
                <w:b/>
              </w:rPr>
            </w:pPr>
            <w:r>
              <w:rPr>
                <w:b/>
              </w:rPr>
              <w:t xml:space="preserve">If yes, </w:t>
            </w:r>
            <w:proofErr w:type="spellStart"/>
            <w:r>
              <w:rPr>
                <w:b/>
              </w:rPr>
              <w:t>Prednisolone</w:t>
            </w:r>
            <w:proofErr w:type="spellEnd"/>
            <w:r>
              <w:rPr>
                <w:b/>
              </w:rPr>
              <w:t xml:space="preserve"> dose</w:t>
            </w:r>
          </w:p>
        </w:tc>
        <w:tc>
          <w:tcPr>
            <w:tcW w:w="2336" w:type="dxa"/>
            <w:vAlign w:val="center"/>
          </w:tcPr>
          <w:p w:rsidR="00B30647" w:rsidRDefault="00B30647" w:rsidP="00B30647">
            <w:pPr>
              <w:jc w:val="center"/>
            </w:pPr>
          </w:p>
        </w:tc>
      </w:tr>
    </w:tbl>
    <w:p w:rsidR="008E7557" w:rsidRDefault="008E7557" w:rsidP="008E7557">
      <w:pPr>
        <w:rPr>
          <w:b/>
          <w:sz w:val="28"/>
          <w:szCs w:val="28"/>
        </w:rPr>
      </w:pPr>
    </w:p>
    <w:p w:rsidR="008E7557" w:rsidRDefault="008E7557" w:rsidP="008E7557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Steroid sparing agents at start of visit (every visit)</w:t>
      </w:r>
    </w:p>
    <w:tbl>
      <w:tblPr>
        <w:tblStyle w:val="TableGrid"/>
        <w:tblW w:w="9419" w:type="dxa"/>
        <w:tblLook w:val="04A0"/>
      </w:tblPr>
      <w:tblGrid>
        <w:gridCol w:w="2649"/>
        <w:gridCol w:w="1741"/>
        <w:gridCol w:w="1247"/>
        <w:gridCol w:w="1446"/>
        <w:gridCol w:w="2336"/>
      </w:tblGrid>
      <w:tr w:rsidR="008E7557" w:rsidTr="008E7557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8E7557" w:rsidRPr="00C92BF0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Tocilizumab</w:t>
            </w:r>
          </w:p>
        </w:tc>
        <w:tc>
          <w:tcPr>
            <w:tcW w:w="1741" w:type="dxa"/>
            <w:vAlign w:val="center"/>
          </w:tcPr>
          <w:p w:rsidR="008E7557" w:rsidRDefault="008E7557" w:rsidP="008E7557">
            <w:pPr>
              <w:jc w:val="center"/>
            </w:pPr>
            <w:r>
              <w:t>Y / N</w:t>
            </w:r>
          </w:p>
        </w:tc>
        <w:tc>
          <w:tcPr>
            <w:tcW w:w="2693" w:type="dxa"/>
            <w:gridSpan w:val="2"/>
            <w:shd w:val="clear" w:color="auto" w:fill="EDEDED" w:themeFill="accent3" w:themeFillTint="33"/>
            <w:vAlign w:val="center"/>
          </w:tcPr>
          <w:p w:rsidR="008E7557" w:rsidRPr="00C92BF0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Methotrexate</w:t>
            </w:r>
          </w:p>
        </w:tc>
        <w:tc>
          <w:tcPr>
            <w:tcW w:w="2336" w:type="dxa"/>
            <w:vAlign w:val="center"/>
          </w:tcPr>
          <w:p w:rsidR="008E7557" w:rsidRDefault="008E7557" w:rsidP="008E7557">
            <w:pPr>
              <w:jc w:val="center"/>
            </w:pPr>
            <w:r>
              <w:t>Y / N</w:t>
            </w:r>
          </w:p>
        </w:tc>
      </w:tr>
      <w:tr w:rsidR="008E7557" w:rsidTr="008E7557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8E7557" w:rsidRPr="00C92BF0" w:rsidRDefault="008E7557" w:rsidP="008E7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Azathioprine</w:t>
            </w:r>
            <w:proofErr w:type="spellEnd"/>
          </w:p>
        </w:tc>
        <w:tc>
          <w:tcPr>
            <w:tcW w:w="1741" w:type="dxa"/>
            <w:vAlign w:val="center"/>
          </w:tcPr>
          <w:p w:rsidR="008E7557" w:rsidRDefault="008E7557" w:rsidP="008E7557">
            <w:pPr>
              <w:jc w:val="center"/>
            </w:pPr>
            <w:r>
              <w:t>Y / 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8E7557" w:rsidRPr="00C92BF0" w:rsidRDefault="008E7557" w:rsidP="008E7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Mycophenolate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mofetil</w:t>
            </w:r>
            <w:proofErr w:type="spellEnd"/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8E7557" w:rsidRDefault="008E7557" w:rsidP="008E7557">
            <w:pPr>
              <w:jc w:val="center"/>
            </w:pPr>
            <w:r>
              <w:t>Y / N</w:t>
            </w:r>
          </w:p>
        </w:tc>
      </w:tr>
      <w:tr w:rsidR="008E7557" w:rsidTr="008E7557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8E7557" w:rsidRDefault="008E7557" w:rsidP="008E75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Leflunomide</w:t>
            </w:r>
            <w:proofErr w:type="spellEnd"/>
          </w:p>
        </w:tc>
        <w:tc>
          <w:tcPr>
            <w:tcW w:w="1741" w:type="dxa"/>
            <w:vAlign w:val="center"/>
          </w:tcPr>
          <w:p w:rsidR="008E7557" w:rsidRDefault="008E7557" w:rsidP="008E7557">
            <w:pPr>
              <w:jc w:val="center"/>
            </w:pPr>
            <w:r>
              <w:t>Y / N</w:t>
            </w: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755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Other - Details</w:t>
            </w:r>
          </w:p>
        </w:tc>
        <w:tc>
          <w:tcPr>
            <w:tcW w:w="378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7557" w:rsidRDefault="008E7557" w:rsidP="008E7557">
            <w:pPr>
              <w:jc w:val="center"/>
            </w:pPr>
          </w:p>
        </w:tc>
      </w:tr>
    </w:tbl>
    <w:p w:rsidR="008E7557" w:rsidRDefault="008E7557">
      <w:pPr>
        <w:rPr>
          <w:b/>
          <w:sz w:val="28"/>
          <w:szCs w:val="28"/>
        </w:rPr>
      </w:pPr>
    </w:p>
    <w:p w:rsidR="0007367D" w:rsidRPr="00FE7A8A" w:rsidRDefault="00271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 </w:t>
      </w:r>
      <w:r w:rsidR="00397D5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Morbidity</w:t>
      </w:r>
      <w:r w:rsidR="00397D57">
        <w:rPr>
          <w:b/>
          <w:sz w:val="28"/>
          <w:szCs w:val="28"/>
        </w:rPr>
        <w:t xml:space="preserve"> (every visit)</w:t>
      </w:r>
    </w:p>
    <w:tbl>
      <w:tblPr>
        <w:tblStyle w:val="TableGrid"/>
        <w:tblW w:w="9419" w:type="dxa"/>
        <w:tblLook w:val="04A0"/>
      </w:tblPr>
      <w:tblGrid>
        <w:gridCol w:w="2649"/>
        <w:gridCol w:w="1741"/>
        <w:gridCol w:w="1701"/>
        <w:gridCol w:w="3328"/>
      </w:tblGrid>
      <w:tr w:rsidR="002608AB" w:rsidTr="002506E9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9A7AD6" w:rsidRPr="00C92BF0" w:rsidRDefault="009A7AD6" w:rsidP="00933F2D">
            <w:pPr>
              <w:jc w:val="center"/>
              <w:rPr>
                <w:b/>
              </w:rPr>
            </w:pPr>
            <w:r w:rsidRPr="00C92BF0">
              <w:rPr>
                <w:b/>
              </w:rPr>
              <w:t>BMI</w:t>
            </w:r>
            <w:r w:rsidR="00AF39AF">
              <w:rPr>
                <w:b/>
              </w:rPr>
              <w:t xml:space="preserve"> (or height + weight)</w:t>
            </w:r>
          </w:p>
        </w:tc>
        <w:tc>
          <w:tcPr>
            <w:tcW w:w="1741" w:type="dxa"/>
          </w:tcPr>
          <w:p w:rsidR="009A7AD6" w:rsidRDefault="009A7AD6"/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9A7AD6" w:rsidRPr="00C92BF0" w:rsidRDefault="0088366B" w:rsidP="00933F2D">
            <w:pPr>
              <w:jc w:val="center"/>
              <w:rPr>
                <w:b/>
              </w:rPr>
            </w:pPr>
            <w:r w:rsidRPr="00C92BF0">
              <w:rPr>
                <w:b/>
              </w:rPr>
              <w:t>Smoking status</w:t>
            </w:r>
          </w:p>
        </w:tc>
        <w:tc>
          <w:tcPr>
            <w:tcW w:w="3328" w:type="dxa"/>
            <w:vAlign w:val="center"/>
          </w:tcPr>
          <w:p w:rsidR="009A7AD6" w:rsidRDefault="0088366B" w:rsidP="00E15EC6">
            <w:pPr>
              <w:jc w:val="center"/>
            </w:pPr>
            <w:r>
              <w:t>Y / N / Ex-smoker</w:t>
            </w:r>
          </w:p>
        </w:tc>
      </w:tr>
      <w:tr w:rsidR="002608AB" w:rsidTr="002506E9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9A7AD6" w:rsidRPr="00C92BF0" w:rsidRDefault="00830457" w:rsidP="00933F2D">
            <w:pPr>
              <w:jc w:val="center"/>
              <w:rPr>
                <w:b/>
              </w:rPr>
            </w:pPr>
            <w:r w:rsidRPr="00C92BF0">
              <w:rPr>
                <w:b/>
              </w:rPr>
              <w:t>Hypertension</w:t>
            </w:r>
          </w:p>
        </w:tc>
        <w:tc>
          <w:tcPr>
            <w:tcW w:w="1741" w:type="dxa"/>
            <w:vAlign w:val="center"/>
          </w:tcPr>
          <w:p w:rsidR="009A7AD6" w:rsidRDefault="00830457" w:rsidP="00E15EC6">
            <w:pPr>
              <w:jc w:val="center"/>
            </w:pPr>
            <w:r>
              <w:t>Y / N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9A7AD6" w:rsidRPr="00C92BF0" w:rsidRDefault="008651F7" w:rsidP="00933F2D">
            <w:pPr>
              <w:jc w:val="center"/>
              <w:rPr>
                <w:b/>
              </w:rPr>
            </w:pPr>
            <w:r w:rsidRPr="00C92BF0">
              <w:rPr>
                <w:b/>
              </w:rPr>
              <w:t>Diabetes</w:t>
            </w:r>
          </w:p>
        </w:tc>
        <w:tc>
          <w:tcPr>
            <w:tcW w:w="3328" w:type="dxa"/>
            <w:vAlign w:val="center"/>
          </w:tcPr>
          <w:p w:rsidR="009A7AD6" w:rsidRDefault="008651F7" w:rsidP="00E15EC6">
            <w:pPr>
              <w:jc w:val="center"/>
            </w:pPr>
            <w:r>
              <w:t>Y / N</w:t>
            </w:r>
          </w:p>
        </w:tc>
      </w:tr>
      <w:tr w:rsidR="00E61B4A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 w:rsidRPr="00C92BF0">
              <w:rPr>
                <w:b/>
              </w:rPr>
              <w:t>Osteoporosis</w:t>
            </w:r>
          </w:p>
        </w:tc>
        <w:tc>
          <w:tcPr>
            <w:tcW w:w="1741" w:type="dxa"/>
            <w:vAlign w:val="center"/>
          </w:tcPr>
          <w:p w:rsidR="00E61B4A" w:rsidRDefault="00E61B4A" w:rsidP="00064498">
            <w:pPr>
              <w:jc w:val="center"/>
            </w:pPr>
            <w:r>
              <w:t>Y / N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>
              <w:rPr>
                <w:b/>
              </w:rPr>
              <w:t xml:space="preserve">If yes </w:t>
            </w:r>
            <w:r w:rsidRPr="00C92BF0">
              <w:rPr>
                <w:b/>
              </w:rPr>
              <w:t>DEXA date</w:t>
            </w:r>
          </w:p>
        </w:tc>
        <w:tc>
          <w:tcPr>
            <w:tcW w:w="3328" w:type="dxa"/>
          </w:tcPr>
          <w:p w:rsidR="00E61B4A" w:rsidRDefault="00E61B4A" w:rsidP="00064498"/>
        </w:tc>
      </w:tr>
      <w:tr w:rsidR="00E61B4A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 w:rsidRPr="00C92BF0">
              <w:rPr>
                <w:b/>
              </w:rPr>
              <w:t>TIA</w:t>
            </w:r>
          </w:p>
        </w:tc>
        <w:tc>
          <w:tcPr>
            <w:tcW w:w="1741" w:type="dxa"/>
            <w:vAlign w:val="center"/>
          </w:tcPr>
          <w:p w:rsidR="00E61B4A" w:rsidRDefault="00E61B4A" w:rsidP="00064498">
            <w:pPr>
              <w:jc w:val="center"/>
            </w:pPr>
            <w:r>
              <w:t>Y / N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>
              <w:rPr>
                <w:b/>
              </w:rPr>
              <w:t xml:space="preserve">If yes </w:t>
            </w:r>
            <w:r w:rsidRPr="00C92BF0">
              <w:rPr>
                <w:b/>
              </w:rPr>
              <w:t>TIA date</w:t>
            </w:r>
          </w:p>
        </w:tc>
        <w:tc>
          <w:tcPr>
            <w:tcW w:w="3328" w:type="dxa"/>
          </w:tcPr>
          <w:p w:rsidR="00E61B4A" w:rsidRDefault="00E61B4A" w:rsidP="00064498"/>
        </w:tc>
      </w:tr>
      <w:tr w:rsidR="00E61B4A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 w:rsidRPr="00C92BF0">
              <w:rPr>
                <w:b/>
              </w:rPr>
              <w:t>Stroke</w:t>
            </w:r>
          </w:p>
        </w:tc>
        <w:tc>
          <w:tcPr>
            <w:tcW w:w="1741" w:type="dxa"/>
            <w:vAlign w:val="center"/>
          </w:tcPr>
          <w:p w:rsidR="00E61B4A" w:rsidRDefault="00E61B4A" w:rsidP="00064498">
            <w:pPr>
              <w:jc w:val="center"/>
            </w:pPr>
            <w:r>
              <w:t>Y / N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:rsidR="00E61B4A" w:rsidRPr="00C92BF0" w:rsidRDefault="00E61B4A" w:rsidP="00064498">
            <w:pPr>
              <w:jc w:val="center"/>
              <w:rPr>
                <w:b/>
              </w:rPr>
            </w:pPr>
            <w:r>
              <w:rPr>
                <w:b/>
              </w:rPr>
              <w:t xml:space="preserve">If yes </w:t>
            </w:r>
            <w:r w:rsidRPr="00C92BF0">
              <w:rPr>
                <w:b/>
              </w:rPr>
              <w:t>Stroke date</w:t>
            </w:r>
          </w:p>
        </w:tc>
        <w:tc>
          <w:tcPr>
            <w:tcW w:w="3328" w:type="dxa"/>
          </w:tcPr>
          <w:p w:rsidR="00E61B4A" w:rsidRDefault="00E61B4A" w:rsidP="00064498"/>
        </w:tc>
      </w:tr>
    </w:tbl>
    <w:p w:rsidR="008E7557" w:rsidRDefault="008E7557" w:rsidP="008E7557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Bloods (if ordered please complete with result outcome on same visit sheet, current value for visit date within 2 weeks of visit </w:t>
      </w:r>
      <w:r w:rsidR="007305DF">
        <w:rPr>
          <w:b/>
          <w:sz w:val="28"/>
          <w:szCs w:val="28"/>
        </w:rPr>
        <w:t xml:space="preserve">is acceptable </w:t>
      </w:r>
      <w:r>
        <w:rPr>
          <w:b/>
          <w:sz w:val="28"/>
          <w:szCs w:val="28"/>
        </w:rPr>
        <w:t>otherwise</w:t>
      </w:r>
      <w:r w:rsidR="007305DF">
        <w:rPr>
          <w:b/>
          <w:sz w:val="28"/>
          <w:szCs w:val="28"/>
        </w:rPr>
        <w:t xml:space="preserve"> record please  “none</w:t>
      </w:r>
      <w:r>
        <w:rPr>
          <w:b/>
          <w:sz w:val="28"/>
          <w:szCs w:val="28"/>
        </w:rPr>
        <w:t>”</w:t>
      </w:r>
      <w:r w:rsidR="007305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)</w:t>
      </w:r>
    </w:p>
    <w:tbl>
      <w:tblPr>
        <w:tblStyle w:val="TableGrid"/>
        <w:tblW w:w="9433" w:type="dxa"/>
        <w:tblLook w:val="04A0"/>
      </w:tblPr>
      <w:tblGrid>
        <w:gridCol w:w="1242"/>
        <w:gridCol w:w="1012"/>
        <w:gridCol w:w="1291"/>
        <w:gridCol w:w="1076"/>
        <w:gridCol w:w="1398"/>
        <w:gridCol w:w="1138"/>
        <w:gridCol w:w="1315"/>
        <w:gridCol w:w="961"/>
      </w:tblGrid>
      <w:tr w:rsidR="008E7557" w:rsidTr="008E7557">
        <w:trPr>
          <w:trHeight w:val="363"/>
        </w:trPr>
        <w:tc>
          <w:tcPr>
            <w:tcW w:w="1242" w:type="dxa"/>
            <w:shd w:val="clear" w:color="auto" w:fill="EDEDED" w:themeFill="accent3" w:themeFillTint="33"/>
            <w:vAlign w:val="center"/>
          </w:tcPr>
          <w:p w:rsidR="008E755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 xml:space="preserve">Pre - Steroid </w:t>
            </w:r>
          </w:p>
          <w:p w:rsidR="008E7557" w:rsidRPr="00AF5C3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CRP mg/L</w:t>
            </w:r>
          </w:p>
        </w:tc>
        <w:tc>
          <w:tcPr>
            <w:tcW w:w="1012" w:type="dxa"/>
          </w:tcPr>
          <w:p w:rsidR="008E7557" w:rsidRDefault="008E7557" w:rsidP="008E7557">
            <w:pPr>
              <w:jc w:val="center"/>
            </w:pPr>
          </w:p>
          <w:p w:rsidR="008E7557" w:rsidRDefault="008E7557" w:rsidP="008E7557">
            <w:pPr>
              <w:jc w:val="center"/>
            </w:pPr>
          </w:p>
          <w:p w:rsidR="008E7557" w:rsidRDefault="008E7557" w:rsidP="008E7557"/>
        </w:tc>
        <w:tc>
          <w:tcPr>
            <w:tcW w:w="1291" w:type="dxa"/>
            <w:shd w:val="clear" w:color="auto" w:fill="EDEDED" w:themeFill="accent3" w:themeFillTint="33"/>
            <w:vAlign w:val="center"/>
          </w:tcPr>
          <w:p w:rsidR="008E7557" w:rsidRPr="00AF5C3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Current CRP mg/L</w:t>
            </w:r>
          </w:p>
        </w:tc>
        <w:tc>
          <w:tcPr>
            <w:tcW w:w="1076" w:type="dxa"/>
          </w:tcPr>
          <w:p w:rsidR="008E7557" w:rsidRDefault="008E7557" w:rsidP="008E7557">
            <w:pPr>
              <w:jc w:val="center"/>
            </w:pPr>
          </w:p>
        </w:tc>
        <w:tc>
          <w:tcPr>
            <w:tcW w:w="1398" w:type="dxa"/>
            <w:shd w:val="clear" w:color="auto" w:fill="EDEDED" w:themeFill="accent3" w:themeFillTint="33"/>
            <w:vAlign w:val="center"/>
          </w:tcPr>
          <w:p w:rsidR="008E755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Pre Steroid</w:t>
            </w:r>
          </w:p>
          <w:p w:rsidR="008E7557" w:rsidRPr="00AF5C3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ESR mm/Hr</w:t>
            </w:r>
          </w:p>
        </w:tc>
        <w:tc>
          <w:tcPr>
            <w:tcW w:w="1138" w:type="dxa"/>
          </w:tcPr>
          <w:p w:rsidR="008E7557" w:rsidRDefault="008E7557" w:rsidP="008E7557">
            <w:pPr>
              <w:jc w:val="center"/>
            </w:pPr>
          </w:p>
        </w:tc>
        <w:tc>
          <w:tcPr>
            <w:tcW w:w="1315" w:type="dxa"/>
            <w:shd w:val="clear" w:color="auto" w:fill="EDEDED" w:themeFill="accent3" w:themeFillTint="33"/>
            <w:vAlign w:val="center"/>
          </w:tcPr>
          <w:p w:rsidR="008E7557" w:rsidRDefault="008E7557" w:rsidP="008E7557">
            <w:pPr>
              <w:jc w:val="center"/>
              <w:rPr>
                <w:b/>
              </w:rPr>
            </w:pPr>
            <w:r>
              <w:rPr>
                <w:b/>
              </w:rPr>
              <w:t>Current</w:t>
            </w:r>
          </w:p>
          <w:p w:rsidR="008E7557" w:rsidRDefault="008E7557" w:rsidP="008E7557">
            <w:pPr>
              <w:jc w:val="center"/>
            </w:pPr>
            <w:r>
              <w:rPr>
                <w:b/>
              </w:rPr>
              <w:t>ESR mm/Hr</w:t>
            </w:r>
          </w:p>
        </w:tc>
        <w:tc>
          <w:tcPr>
            <w:tcW w:w="961" w:type="dxa"/>
          </w:tcPr>
          <w:p w:rsidR="008E7557" w:rsidRDefault="008E7557" w:rsidP="008E7557">
            <w:pPr>
              <w:jc w:val="center"/>
            </w:pPr>
          </w:p>
        </w:tc>
      </w:tr>
    </w:tbl>
    <w:p w:rsidR="008E7557" w:rsidRDefault="008E7557">
      <w:pPr>
        <w:rPr>
          <w:b/>
          <w:sz w:val="28"/>
          <w:szCs w:val="28"/>
        </w:rPr>
      </w:pPr>
    </w:p>
    <w:p w:rsidR="003E5B51" w:rsidRDefault="00F62CE3">
      <w:pPr>
        <w:rPr>
          <w:b/>
          <w:sz w:val="28"/>
          <w:szCs w:val="28"/>
        </w:rPr>
      </w:pPr>
      <w:r w:rsidRPr="007513FE">
        <w:rPr>
          <w:b/>
          <w:sz w:val="28"/>
          <w:szCs w:val="28"/>
        </w:rPr>
        <w:t xml:space="preserve">GCA </w:t>
      </w:r>
      <w:r w:rsidR="001E3794">
        <w:rPr>
          <w:b/>
          <w:sz w:val="28"/>
          <w:szCs w:val="28"/>
        </w:rPr>
        <w:t xml:space="preserve">Initial management </w:t>
      </w:r>
      <w:r w:rsidRPr="007513FE">
        <w:rPr>
          <w:b/>
          <w:sz w:val="28"/>
          <w:szCs w:val="28"/>
        </w:rPr>
        <w:t>details</w:t>
      </w:r>
      <w:r w:rsidR="00397D57">
        <w:rPr>
          <w:b/>
          <w:sz w:val="28"/>
          <w:szCs w:val="28"/>
        </w:rPr>
        <w:t xml:space="preserve"> (complete only at initial visit)</w:t>
      </w:r>
    </w:p>
    <w:tbl>
      <w:tblPr>
        <w:tblStyle w:val="TableGrid"/>
        <w:tblW w:w="9415" w:type="dxa"/>
        <w:tblLook w:val="04A0"/>
      </w:tblPr>
      <w:tblGrid>
        <w:gridCol w:w="1068"/>
        <w:gridCol w:w="1302"/>
        <w:gridCol w:w="979"/>
        <w:gridCol w:w="1372"/>
        <w:gridCol w:w="1007"/>
        <w:gridCol w:w="1319"/>
        <w:gridCol w:w="1141"/>
        <w:gridCol w:w="1227"/>
      </w:tblGrid>
      <w:tr w:rsidR="00064498" w:rsidTr="00064498">
        <w:trPr>
          <w:trHeight w:val="450"/>
        </w:trPr>
        <w:tc>
          <w:tcPr>
            <w:tcW w:w="1068" w:type="dxa"/>
            <w:vMerge w:val="restart"/>
            <w:shd w:val="clear" w:color="auto" w:fill="EDEDED" w:themeFill="accent3" w:themeFillTint="33"/>
            <w:vAlign w:val="center"/>
          </w:tcPr>
          <w:p w:rsidR="00064498" w:rsidRPr="00AF5C37" w:rsidRDefault="00064498" w:rsidP="00064498">
            <w:pPr>
              <w:jc w:val="center"/>
              <w:rPr>
                <w:b/>
              </w:rPr>
            </w:pPr>
            <w:r>
              <w:rPr>
                <w:b/>
              </w:rPr>
              <w:t>Date of diagnosis</w:t>
            </w:r>
          </w:p>
        </w:tc>
        <w:tc>
          <w:tcPr>
            <w:tcW w:w="1302" w:type="dxa"/>
            <w:vMerge w:val="restart"/>
          </w:tcPr>
          <w:p w:rsidR="00064498" w:rsidRDefault="00064498" w:rsidP="00064498">
            <w:pPr>
              <w:jc w:val="center"/>
            </w:pPr>
          </w:p>
        </w:tc>
        <w:tc>
          <w:tcPr>
            <w:tcW w:w="979" w:type="dxa"/>
            <w:vMerge w:val="restart"/>
            <w:shd w:val="clear" w:color="auto" w:fill="EDEDED" w:themeFill="accent3" w:themeFillTint="33"/>
            <w:vAlign w:val="center"/>
          </w:tcPr>
          <w:p w:rsidR="00064498" w:rsidRPr="00AF5C37" w:rsidRDefault="00064498" w:rsidP="00064498">
            <w:pPr>
              <w:jc w:val="center"/>
              <w:rPr>
                <w:b/>
              </w:rPr>
            </w:pPr>
            <w:r>
              <w:rPr>
                <w:b/>
              </w:rPr>
              <w:t>Date of Start steroid</w:t>
            </w:r>
          </w:p>
        </w:tc>
        <w:tc>
          <w:tcPr>
            <w:tcW w:w="1372" w:type="dxa"/>
            <w:vMerge w:val="restart"/>
          </w:tcPr>
          <w:p w:rsidR="00064498" w:rsidRDefault="00064498" w:rsidP="00064498">
            <w:pPr>
              <w:jc w:val="center"/>
            </w:pPr>
          </w:p>
        </w:tc>
        <w:tc>
          <w:tcPr>
            <w:tcW w:w="1007" w:type="dxa"/>
            <w:vMerge w:val="restart"/>
            <w:shd w:val="clear" w:color="auto" w:fill="EDEDED" w:themeFill="accent3" w:themeFillTint="33"/>
            <w:vAlign w:val="center"/>
          </w:tcPr>
          <w:p w:rsidR="00064498" w:rsidRPr="00AF5C37" w:rsidRDefault="00064498" w:rsidP="00064498">
            <w:pPr>
              <w:jc w:val="center"/>
              <w:rPr>
                <w:b/>
              </w:rPr>
            </w:pPr>
            <w:r>
              <w:rPr>
                <w:b/>
              </w:rPr>
              <w:t>Initial steroid dose (mg)</w:t>
            </w:r>
          </w:p>
        </w:tc>
        <w:tc>
          <w:tcPr>
            <w:tcW w:w="1319" w:type="dxa"/>
            <w:vMerge w:val="restart"/>
          </w:tcPr>
          <w:p w:rsidR="00064498" w:rsidRDefault="00064498" w:rsidP="00064498">
            <w:pPr>
              <w:jc w:val="center"/>
            </w:pPr>
          </w:p>
        </w:tc>
        <w:tc>
          <w:tcPr>
            <w:tcW w:w="1141" w:type="dxa"/>
            <w:vMerge w:val="restart"/>
            <w:shd w:val="clear" w:color="auto" w:fill="EDEDED" w:themeFill="accent3" w:themeFillTint="33"/>
          </w:tcPr>
          <w:p w:rsidR="00064498" w:rsidRDefault="00064498" w:rsidP="00064498">
            <w:pPr>
              <w:jc w:val="center"/>
            </w:pPr>
            <w:r>
              <w:rPr>
                <w:b/>
              </w:rPr>
              <w:t>Duration of Initial planned taper (tick one)</w:t>
            </w:r>
          </w:p>
        </w:tc>
        <w:tc>
          <w:tcPr>
            <w:tcW w:w="1227" w:type="dxa"/>
            <w:vAlign w:val="center"/>
          </w:tcPr>
          <w:p w:rsidR="00064498" w:rsidRDefault="00064498" w:rsidP="00064498">
            <w:pPr>
              <w:jc w:val="center"/>
            </w:pPr>
            <w:r>
              <w:t xml:space="preserve">6m </w:t>
            </w:r>
          </w:p>
        </w:tc>
      </w:tr>
      <w:tr w:rsidR="00064498" w:rsidTr="00064498">
        <w:trPr>
          <w:trHeight w:val="450"/>
        </w:trPr>
        <w:tc>
          <w:tcPr>
            <w:tcW w:w="1068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02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979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72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1007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19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1141" w:type="dxa"/>
            <w:vMerge/>
            <w:shd w:val="clear" w:color="auto" w:fill="EDEDED" w:themeFill="accent3" w:themeFillTint="33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064498" w:rsidRDefault="00064498" w:rsidP="00064498">
            <w:pPr>
              <w:jc w:val="center"/>
            </w:pPr>
            <w:r>
              <w:t>12m</w:t>
            </w:r>
          </w:p>
        </w:tc>
      </w:tr>
      <w:tr w:rsidR="00064498" w:rsidTr="00064498">
        <w:trPr>
          <w:trHeight w:val="450"/>
        </w:trPr>
        <w:tc>
          <w:tcPr>
            <w:tcW w:w="1068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02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979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72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1007" w:type="dxa"/>
            <w:vMerge/>
            <w:shd w:val="clear" w:color="auto" w:fill="EDEDED" w:themeFill="accent3" w:themeFillTint="33"/>
            <w:vAlign w:val="center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319" w:type="dxa"/>
            <w:vMerge/>
          </w:tcPr>
          <w:p w:rsidR="00064498" w:rsidRDefault="00064498" w:rsidP="00064498">
            <w:pPr>
              <w:jc w:val="center"/>
            </w:pPr>
          </w:p>
        </w:tc>
        <w:tc>
          <w:tcPr>
            <w:tcW w:w="1141" w:type="dxa"/>
            <w:vMerge/>
            <w:shd w:val="clear" w:color="auto" w:fill="EDEDED" w:themeFill="accent3" w:themeFillTint="33"/>
          </w:tcPr>
          <w:p w:rsidR="00064498" w:rsidRDefault="00064498" w:rsidP="00064498">
            <w:pPr>
              <w:jc w:val="center"/>
              <w:rPr>
                <w:b/>
              </w:rPr>
            </w:pPr>
          </w:p>
        </w:tc>
        <w:tc>
          <w:tcPr>
            <w:tcW w:w="1227" w:type="dxa"/>
            <w:vAlign w:val="center"/>
          </w:tcPr>
          <w:p w:rsidR="00064498" w:rsidRDefault="00064498" w:rsidP="00064498">
            <w:pPr>
              <w:jc w:val="center"/>
            </w:pPr>
            <w:r w:rsidRPr="00121A67">
              <w:t>≥</w:t>
            </w:r>
            <w:r>
              <w:t>18m</w:t>
            </w:r>
          </w:p>
        </w:tc>
      </w:tr>
    </w:tbl>
    <w:p w:rsidR="001E3794" w:rsidRDefault="001E3794" w:rsidP="00E76D30">
      <w:pPr>
        <w:rPr>
          <w:b/>
          <w:sz w:val="28"/>
          <w:szCs w:val="28"/>
        </w:rPr>
      </w:pPr>
    </w:p>
    <w:p w:rsidR="001E3794" w:rsidRDefault="001E3794" w:rsidP="001E37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</w:t>
      </w:r>
      <w:r w:rsidRPr="007513FE">
        <w:rPr>
          <w:b/>
          <w:sz w:val="28"/>
          <w:szCs w:val="28"/>
        </w:rPr>
        <w:t xml:space="preserve">GCA </w:t>
      </w:r>
      <w:r w:rsidR="00397D57">
        <w:rPr>
          <w:b/>
          <w:sz w:val="28"/>
          <w:szCs w:val="28"/>
        </w:rPr>
        <w:t>Flare - Advice at end of visit (complete only if flare)</w:t>
      </w:r>
    </w:p>
    <w:tbl>
      <w:tblPr>
        <w:tblStyle w:val="TableGrid"/>
        <w:tblW w:w="9415" w:type="dxa"/>
        <w:tblLayout w:type="fixed"/>
        <w:tblLook w:val="04A0"/>
      </w:tblPr>
      <w:tblGrid>
        <w:gridCol w:w="1060"/>
        <w:gridCol w:w="1033"/>
        <w:gridCol w:w="992"/>
        <w:gridCol w:w="992"/>
        <w:gridCol w:w="1706"/>
        <w:gridCol w:w="2067"/>
        <w:gridCol w:w="905"/>
        <w:gridCol w:w="660"/>
      </w:tblGrid>
      <w:tr w:rsidR="00397D57" w:rsidTr="00397D57">
        <w:trPr>
          <w:trHeight w:val="450"/>
        </w:trPr>
        <w:tc>
          <w:tcPr>
            <w:tcW w:w="1060" w:type="dxa"/>
            <w:vMerge w:val="restart"/>
            <w:shd w:val="clear" w:color="auto" w:fill="EDEDED" w:themeFill="accent3" w:themeFillTint="33"/>
            <w:vAlign w:val="center"/>
          </w:tcPr>
          <w:p w:rsidR="00397D57" w:rsidRPr="00AF5C37" w:rsidRDefault="00397D57" w:rsidP="001E3794">
            <w:pPr>
              <w:jc w:val="center"/>
              <w:rPr>
                <w:b/>
              </w:rPr>
            </w:pPr>
            <w:r>
              <w:rPr>
                <w:b/>
              </w:rPr>
              <w:t>Date of flare</w:t>
            </w:r>
          </w:p>
        </w:tc>
        <w:tc>
          <w:tcPr>
            <w:tcW w:w="1033" w:type="dxa"/>
            <w:vMerge w:val="restart"/>
          </w:tcPr>
          <w:p w:rsidR="00397D57" w:rsidRDefault="00397D57" w:rsidP="0006449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EDEDED" w:themeFill="accent3" w:themeFillTint="33"/>
            <w:vAlign w:val="center"/>
          </w:tcPr>
          <w:p w:rsidR="00397D57" w:rsidRPr="00AF5C37" w:rsidRDefault="00397D57" w:rsidP="00064498">
            <w:pPr>
              <w:jc w:val="center"/>
              <w:rPr>
                <w:b/>
              </w:rPr>
            </w:pPr>
            <w:r>
              <w:rPr>
                <w:b/>
              </w:rPr>
              <w:t>Advised steroid dose at end of visit</w:t>
            </w:r>
          </w:p>
        </w:tc>
        <w:tc>
          <w:tcPr>
            <w:tcW w:w="992" w:type="dxa"/>
            <w:vMerge w:val="restart"/>
          </w:tcPr>
          <w:p w:rsidR="00397D57" w:rsidRDefault="00397D57" w:rsidP="00064498">
            <w:pPr>
              <w:jc w:val="center"/>
            </w:pPr>
          </w:p>
        </w:tc>
        <w:tc>
          <w:tcPr>
            <w:tcW w:w="1706" w:type="dxa"/>
            <w:vMerge w:val="restart"/>
            <w:shd w:val="clear" w:color="auto" w:fill="EDEDED" w:themeFill="accent3" w:themeFillTint="33"/>
            <w:vAlign w:val="center"/>
          </w:tcPr>
          <w:p w:rsidR="00397D57" w:rsidRDefault="00397D57" w:rsidP="00064498">
            <w:pPr>
              <w:jc w:val="center"/>
              <w:rPr>
                <w:b/>
              </w:rPr>
            </w:pPr>
            <w:r>
              <w:rPr>
                <w:b/>
              </w:rPr>
              <w:t>Steroid sparing agent advised? Provide details</w:t>
            </w:r>
          </w:p>
          <w:p w:rsidR="00397D57" w:rsidRPr="00AF5C37" w:rsidRDefault="00397D57" w:rsidP="00064498">
            <w:pPr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067" w:type="dxa"/>
            <w:vMerge w:val="restart"/>
          </w:tcPr>
          <w:p w:rsidR="00397D57" w:rsidRDefault="00397D57" w:rsidP="00064498">
            <w:pPr>
              <w:jc w:val="center"/>
            </w:pPr>
          </w:p>
          <w:p w:rsidR="00397D57" w:rsidRDefault="00397D57" w:rsidP="00064498">
            <w:pPr>
              <w:jc w:val="center"/>
            </w:pPr>
          </w:p>
          <w:p w:rsidR="00397D57" w:rsidRDefault="00397D57" w:rsidP="00064498">
            <w:pPr>
              <w:jc w:val="center"/>
            </w:pPr>
          </w:p>
          <w:p w:rsidR="00397D57" w:rsidRDefault="00397D57" w:rsidP="00064498">
            <w:pPr>
              <w:jc w:val="center"/>
            </w:pPr>
          </w:p>
          <w:p w:rsidR="00397D57" w:rsidRDefault="00397D57" w:rsidP="00064498">
            <w:pPr>
              <w:jc w:val="center"/>
            </w:pPr>
          </w:p>
          <w:p w:rsidR="00397D57" w:rsidRDefault="00397D57" w:rsidP="00397D57"/>
          <w:p w:rsidR="008E7557" w:rsidRDefault="008E7557" w:rsidP="00397D57"/>
        </w:tc>
        <w:tc>
          <w:tcPr>
            <w:tcW w:w="905" w:type="dxa"/>
            <w:vMerge w:val="restart"/>
            <w:shd w:val="clear" w:color="auto" w:fill="EDEDED" w:themeFill="accent3" w:themeFillTint="33"/>
          </w:tcPr>
          <w:p w:rsidR="00397D57" w:rsidRDefault="00397D57" w:rsidP="00064498">
            <w:pPr>
              <w:jc w:val="center"/>
              <w:rPr>
                <w:b/>
              </w:rPr>
            </w:pPr>
            <w:r>
              <w:rPr>
                <w:b/>
              </w:rPr>
              <w:t>Update</w:t>
            </w:r>
          </w:p>
          <w:p w:rsidR="00397D57" w:rsidRDefault="00397D57" w:rsidP="00064498">
            <w:pPr>
              <w:jc w:val="center"/>
            </w:pPr>
            <w:r>
              <w:rPr>
                <w:b/>
              </w:rPr>
              <w:t>Plan Flare steroid taper</w:t>
            </w:r>
          </w:p>
        </w:tc>
        <w:tc>
          <w:tcPr>
            <w:tcW w:w="660" w:type="dxa"/>
            <w:vAlign w:val="center"/>
          </w:tcPr>
          <w:p w:rsidR="00397D57" w:rsidRDefault="00397D57" w:rsidP="00397D57">
            <w:pPr>
              <w:jc w:val="center"/>
            </w:pPr>
            <w:r>
              <w:t xml:space="preserve">6m </w:t>
            </w:r>
          </w:p>
        </w:tc>
      </w:tr>
      <w:tr w:rsidR="00397D57" w:rsidTr="00397D57">
        <w:trPr>
          <w:trHeight w:val="450"/>
        </w:trPr>
        <w:tc>
          <w:tcPr>
            <w:tcW w:w="1060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1E3794">
            <w:pPr>
              <w:jc w:val="center"/>
              <w:rPr>
                <w:b/>
              </w:rPr>
            </w:pPr>
          </w:p>
        </w:tc>
        <w:tc>
          <w:tcPr>
            <w:tcW w:w="1033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992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1706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2067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905" w:type="dxa"/>
            <w:vMerge/>
            <w:shd w:val="clear" w:color="auto" w:fill="EDEDED" w:themeFill="accent3" w:themeFillTint="33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397D57" w:rsidRDefault="00397D57" w:rsidP="00397D57">
            <w:pPr>
              <w:jc w:val="center"/>
            </w:pPr>
            <w:r>
              <w:t>12m</w:t>
            </w:r>
          </w:p>
        </w:tc>
      </w:tr>
      <w:tr w:rsidR="00397D57" w:rsidTr="00397D57">
        <w:trPr>
          <w:trHeight w:val="450"/>
        </w:trPr>
        <w:tc>
          <w:tcPr>
            <w:tcW w:w="1060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1E3794">
            <w:pPr>
              <w:jc w:val="center"/>
              <w:rPr>
                <w:b/>
              </w:rPr>
            </w:pPr>
          </w:p>
        </w:tc>
        <w:tc>
          <w:tcPr>
            <w:tcW w:w="1033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992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1706" w:type="dxa"/>
            <w:vMerge/>
            <w:shd w:val="clear" w:color="auto" w:fill="EDEDED" w:themeFill="accent3" w:themeFillTint="33"/>
            <w:vAlign w:val="center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2067" w:type="dxa"/>
            <w:vMerge/>
          </w:tcPr>
          <w:p w:rsidR="00397D57" w:rsidRDefault="00397D57" w:rsidP="00064498">
            <w:pPr>
              <w:jc w:val="center"/>
            </w:pPr>
          </w:p>
        </w:tc>
        <w:tc>
          <w:tcPr>
            <w:tcW w:w="905" w:type="dxa"/>
            <w:vMerge/>
            <w:shd w:val="clear" w:color="auto" w:fill="EDEDED" w:themeFill="accent3" w:themeFillTint="33"/>
          </w:tcPr>
          <w:p w:rsidR="00397D57" w:rsidRDefault="00397D57" w:rsidP="00064498">
            <w:pPr>
              <w:jc w:val="center"/>
              <w:rPr>
                <w:b/>
              </w:rPr>
            </w:pPr>
          </w:p>
        </w:tc>
        <w:tc>
          <w:tcPr>
            <w:tcW w:w="660" w:type="dxa"/>
            <w:vAlign w:val="center"/>
          </w:tcPr>
          <w:p w:rsidR="00397D57" w:rsidRDefault="00397D57" w:rsidP="00397D57">
            <w:pPr>
              <w:jc w:val="center"/>
            </w:pPr>
            <w:r w:rsidRPr="00121A67">
              <w:t>≥</w:t>
            </w:r>
            <w:r>
              <w:t>18m</w:t>
            </w:r>
          </w:p>
        </w:tc>
      </w:tr>
    </w:tbl>
    <w:p w:rsidR="00E76D30" w:rsidRPr="00FE7A8A" w:rsidRDefault="00376023" w:rsidP="00E76D3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E76D30">
        <w:rPr>
          <w:b/>
          <w:sz w:val="28"/>
          <w:szCs w:val="28"/>
        </w:rPr>
        <w:t>Clinical features</w:t>
      </w:r>
      <w:r w:rsidR="00397D57">
        <w:rPr>
          <w:b/>
          <w:sz w:val="28"/>
          <w:szCs w:val="28"/>
        </w:rPr>
        <w:t xml:space="preserve"> (every visit)</w:t>
      </w:r>
    </w:p>
    <w:tbl>
      <w:tblPr>
        <w:tblStyle w:val="TableGrid"/>
        <w:tblW w:w="9419" w:type="dxa"/>
        <w:tblLook w:val="04A0"/>
      </w:tblPr>
      <w:tblGrid>
        <w:gridCol w:w="2649"/>
        <w:gridCol w:w="983"/>
        <w:gridCol w:w="1818"/>
        <w:gridCol w:w="3969"/>
      </w:tblGrid>
      <w:tr w:rsidR="000B12E9" w:rsidTr="002506E9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0B12E9" w:rsidRPr="00C92BF0" w:rsidRDefault="00A66B0B" w:rsidP="00C9737D">
            <w:pPr>
              <w:jc w:val="center"/>
              <w:rPr>
                <w:b/>
              </w:rPr>
            </w:pPr>
            <w:r>
              <w:rPr>
                <w:b/>
              </w:rPr>
              <w:t>Ocular involvement</w:t>
            </w:r>
          </w:p>
        </w:tc>
        <w:tc>
          <w:tcPr>
            <w:tcW w:w="983" w:type="dxa"/>
            <w:vAlign w:val="center"/>
          </w:tcPr>
          <w:p w:rsidR="000B12E9" w:rsidRDefault="000B12E9" w:rsidP="00064498">
            <w:pPr>
              <w:jc w:val="center"/>
            </w:pPr>
            <w:r>
              <w:t>Y / N</w:t>
            </w:r>
          </w:p>
        </w:tc>
        <w:tc>
          <w:tcPr>
            <w:tcW w:w="1818" w:type="dxa"/>
            <w:shd w:val="clear" w:color="auto" w:fill="EDEDED" w:themeFill="accent3" w:themeFillTint="33"/>
            <w:vAlign w:val="center"/>
          </w:tcPr>
          <w:p w:rsidR="000B12E9" w:rsidRPr="00C92BF0" w:rsidRDefault="001E3794" w:rsidP="00064498">
            <w:pPr>
              <w:jc w:val="center"/>
              <w:rPr>
                <w:b/>
              </w:rPr>
            </w:pPr>
            <w:r>
              <w:rPr>
                <w:b/>
              </w:rPr>
              <w:t>If yes</w:t>
            </w:r>
            <w:r w:rsidR="00776E0B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6E75F2">
              <w:rPr>
                <w:b/>
              </w:rPr>
              <w:t>Details</w:t>
            </w:r>
          </w:p>
        </w:tc>
        <w:tc>
          <w:tcPr>
            <w:tcW w:w="3969" w:type="dxa"/>
            <w:vAlign w:val="center"/>
          </w:tcPr>
          <w:p w:rsidR="000B12E9" w:rsidRDefault="000B12E9" w:rsidP="00064498">
            <w:pPr>
              <w:jc w:val="center"/>
            </w:pPr>
          </w:p>
          <w:p w:rsidR="00B30647" w:rsidRDefault="00B30647" w:rsidP="00064498">
            <w:pPr>
              <w:jc w:val="center"/>
            </w:pPr>
          </w:p>
          <w:p w:rsidR="00B30647" w:rsidRDefault="00B30647" w:rsidP="00B30647"/>
        </w:tc>
      </w:tr>
      <w:tr w:rsidR="00397D57" w:rsidTr="00397D57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397D57" w:rsidRPr="00C92BF0" w:rsidRDefault="00397D57" w:rsidP="00397D57">
            <w:pPr>
              <w:jc w:val="center"/>
              <w:rPr>
                <w:b/>
              </w:rPr>
            </w:pPr>
            <w:r>
              <w:rPr>
                <w:b/>
              </w:rPr>
              <w:t>Temporal  artery abnormality</w:t>
            </w:r>
          </w:p>
        </w:tc>
        <w:tc>
          <w:tcPr>
            <w:tcW w:w="983" w:type="dxa"/>
            <w:vAlign w:val="center"/>
          </w:tcPr>
          <w:p w:rsidR="00397D57" w:rsidRDefault="00397D57" w:rsidP="00397D57">
            <w:pPr>
              <w:jc w:val="center"/>
            </w:pPr>
            <w:r>
              <w:t>Y / N</w:t>
            </w:r>
          </w:p>
        </w:tc>
        <w:tc>
          <w:tcPr>
            <w:tcW w:w="1818" w:type="dxa"/>
            <w:shd w:val="clear" w:color="auto" w:fill="EDEDED" w:themeFill="accent3" w:themeFillTint="33"/>
            <w:vAlign w:val="center"/>
          </w:tcPr>
          <w:p w:rsidR="00397D57" w:rsidRPr="00C92BF0" w:rsidRDefault="00397D57" w:rsidP="00397D57">
            <w:pPr>
              <w:jc w:val="center"/>
              <w:rPr>
                <w:b/>
              </w:rPr>
            </w:pPr>
            <w:r>
              <w:rPr>
                <w:b/>
              </w:rPr>
              <w:t>If yes, Details</w:t>
            </w:r>
          </w:p>
        </w:tc>
        <w:tc>
          <w:tcPr>
            <w:tcW w:w="3969" w:type="dxa"/>
            <w:vAlign w:val="center"/>
          </w:tcPr>
          <w:p w:rsidR="00397D57" w:rsidRDefault="00397D57" w:rsidP="00397D57">
            <w:pPr>
              <w:jc w:val="center"/>
            </w:pPr>
          </w:p>
        </w:tc>
      </w:tr>
      <w:tr w:rsidR="00EE243D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Headache</w:t>
            </w:r>
          </w:p>
        </w:tc>
        <w:tc>
          <w:tcPr>
            <w:tcW w:w="983" w:type="dxa"/>
            <w:vAlign w:val="center"/>
          </w:tcPr>
          <w:p w:rsidR="00EE243D" w:rsidRDefault="00EE243D" w:rsidP="00064498">
            <w:pPr>
              <w:jc w:val="center"/>
            </w:pPr>
            <w:r>
              <w:t>Y / N</w:t>
            </w:r>
          </w:p>
        </w:tc>
        <w:tc>
          <w:tcPr>
            <w:tcW w:w="1818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Scalp tenderness</w:t>
            </w:r>
          </w:p>
        </w:tc>
        <w:tc>
          <w:tcPr>
            <w:tcW w:w="3969" w:type="dxa"/>
            <w:vAlign w:val="center"/>
          </w:tcPr>
          <w:p w:rsidR="00EE243D" w:rsidRDefault="00EE243D" w:rsidP="00064498">
            <w:pPr>
              <w:jc w:val="center"/>
            </w:pPr>
            <w:r>
              <w:t>Y / N</w:t>
            </w:r>
          </w:p>
        </w:tc>
      </w:tr>
      <w:tr w:rsidR="00EE243D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Jaw claudication</w:t>
            </w:r>
          </w:p>
        </w:tc>
        <w:tc>
          <w:tcPr>
            <w:tcW w:w="983" w:type="dxa"/>
            <w:vAlign w:val="center"/>
          </w:tcPr>
          <w:p w:rsidR="00EE243D" w:rsidRDefault="00EE243D" w:rsidP="00064498">
            <w:pPr>
              <w:jc w:val="center"/>
            </w:pPr>
            <w:r>
              <w:t>Y / N</w:t>
            </w:r>
          </w:p>
        </w:tc>
        <w:tc>
          <w:tcPr>
            <w:tcW w:w="1818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Large vessel involvement</w:t>
            </w:r>
          </w:p>
        </w:tc>
        <w:tc>
          <w:tcPr>
            <w:tcW w:w="3969" w:type="dxa"/>
            <w:vAlign w:val="center"/>
          </w:tcPr>
          <w:p w:rsidR="00EE243D" w:rsidRDefault="00EE243D" w:rsidP="00064498">
            <w:pPr>
              <w:jc w:val="center"/>
            </w:pPr>
            <w:r>
              <w:t>Y / N / Unknown</w:t>
            </w:r>
          </w:p>
        </w:tc>
      </w:tr>
      <w:tr w:rsidR="00EE243D" w:rsidTr="00064498">
        <w:trPr>
          <w:trHeight w:val="590"/>
        </w:trPr>
        <w:tc>
          <w:tcPr>
            <w:tcW w:w="2649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Systemic symptoms</w:t>
            </w:r>
          </w:p>
        </w:tc>
        <w:tc>
          <w:tcPr>
            <w:tcW w:w="983" w:type="dxa"/>
            <w:vAlign w:val="center"/>
          </w:tcPr>
          <w:p w:rsidR="00EE243D" w:rsidRDefault="00EE243D" w:rsidP="00064498">
            <w:pPr>
              <w:jc w:val="center"/>
            </w:pPr>
            <w:r>
              <w:t>Y / N</w:t>
            </w:r>
          </w:p>
        </w:tc>
        <w:tc>
          <w:tcPr>
            <w:tcW w:w="1818" w:type="dxa"/>
            <w:shd w:val="clear" w:color="auto" w:fill="EDEDED" w:themeFill="accent3" w:themeFillTint="33"/>
            <w:vAlign w:val="center"/>
          </w:tcPr>
          <w:p w:rsidR="00EE243D" w:rsidRDefault="00EE243D" w:rsidP="00064498">
            <w:pPr>
              <w:jc w:val="center"/>
              <w:rPr>
                <w:b/>
              </w:rPr>
            </w:pPr>
            <w:r>
              <w:rPr>
                <w:b/>
              </w:rPr>
              <w:t>PMR</w:t>
            </w:r>
          </w:p>
        </w:tc>
        <w:tc>
          <w:tcPr>
            <w:tcW w:w="3969" w:type="dxa"/>
            <w:vAlign w:val="center"/>
          </w:tcPr>
          <w:p w:rsidR="00EE243D" w:rsidRDefault="00EE243D" w:rsidP="00064498">
            <w:pPr>
              <w:jc w:val="center"/>
            </w:pPr>
            <w:r>
              <w:t>Y / N</w:t>
            </w:r>
          </w:p>
        </w:tc>
      </w:tr>
    </w:tbl>
    <w:p w:rsidR="00376023" w:rsidRPr="00FE7A8A" w:rsidRDefault="00C449A1" w:rsidP="0037602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76023">
        <w:rPr>
          <w:b/>
          <w:sz w:val="28"/>
          <w:szCs w:val="28"/>
        </w:rPr>
        <w:t>Imaging</w:t>
      </w:r>
      <w:r w:rsidR="008E7557">
        <w:rPr>
          <w:b/>
          <w:sz w:val="28"/>
          <w:szCs w:val="28"/>
        </w:rPr>
        <w:t xml:space="preserve"> (if ordered please complete with result outcome on same visit sheet)</w:t>
      </w:r>
    </w:p>
    <w:tbl>
      <w:tblPr>
        <w:tblStyle w:val="TableGrid"/>
        <w:tblW w:w="9419" w:type="dxa"/>
        <w:tblLook w:val="04A0"/>
      </w:tblPr>
      <w:tblGrid>
        <w:gridCol w:w="3681"/>
        <w:gridCol w:w="992"/>
        <w:gridCol w:w="1418"/>
        <w:gridCol w:w="3328"/>
      </w:tblGrid>
      <w:tr w:rsidR="007D16E3" w:rsidTr="002506E9">
        <w:trPr>
          <w:trHeight w:val="590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:rsidR="00376023" w:rsidRPr="00C92BF0" w:rsidRDefault="00376023" w:rsidP="00B30647">
            <w:pPr>
              <w:jc w:val="center"/>
              <w:rPr>
                <w:b/>
              </w:rPr>
            </w:pPr>
            <w:r>
              <w:rPr>
                <w:b/>
              </w:rPr>
              <w:t xml:space="preserve">US – TA </w:t>
            </w:r>
          </w:p>
        </w:tc>
        <w:tc>
          <w:tcPr>
            <w:tcW w:w="992" w:type="dxa"/>
            <w:vAlign w:val="center"/>
          </w:tcPr>
          <w:p w:rsidR="00376023" w:rsidRDefault="00376023" w:rsidP="00064498">
            <w:pPr>
              <w:jc w:val="center"/>
            </w:pPr>
            <w:r>
              <w:t>Y / N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3328" w:type="dxa"/>
            <w:vAlign w:val="center"/>
          </w:tcPr>
          <w:p w:rsidR="00376023" w:rsidRDefault="00FC49E6" w:rsidP="00064498">
            <w:pPr>
              <w:jc w:val="center"/>
            </w:pPr>
            <w:r>
              <w:t>Positive / Negative / Inconclusive</w:t>
            </w:r>
          </w:p>
        </w:tc>
      </w:tr>
      <w:tr w:rsidR="00B30647" w:rsidTr="00B30647">
        <w:trPr>
          <w:trHeight w:val="590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:rsidR="00B30647" w:rsidRPr="00C92BF0" w:rsidRDefault="00B30647" w:rsidP="00B30647">
            <w:pPr>
              <w:jc w:val="center"/>
              <w:rPr>
                <w:b/>
              </w:rPr>
            </w:pPr>
            <w:r>
              <w:rPr>
                <w:b/>
              </w:rPr>
              <w:t xml:space="preserve">US – </w:t>
            </w:r>
            <w:proofErr w:type="spellStart"/>
            <w:r>
              <w:rPr>
                <w:b/>
              </w:rPr>
              <w:t>Axillary</w:t>
            </w:r>
            <w:proofErr w:type="spellEnd"/>
            <w:r>
              <w:rPr>
                <w:b/>
              </w:rPr>
              <w:t xml:space="preserve"> / Brachial</w:t>
            </w:r>
          </w:p>
        </w:tc>
        <w:tc>
          <w:tcPr>
            <w:tcW w:w="992" w:type="dxa"/>
            <w:vAlign w:val="center"/>
          </w:tcPr>
          <w:p w:rsidR="00B30647" w:rsidRDefault="00B30647" w:rsidP="00B30647">
            <w:pPr>
              <w:jc w:val="center"/>
            </w:pPr>
            <w:r>
              <w:t>Y / N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B30647" w:rsidRPr="00C92BF0" w:rsidRDefault="00B30647" w:rsidP="00B30647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3328" w:type="dxa"/>
            <w:vAlign w:val="center"/>
          </w:tcPr>
          <w:p w:rsidR="00B30647" w:rsidRDefault="00B30647" w:rsidP="00B30647">
            <w:pPr>
              <w:jc w:val="center"/>
            </w:pPr>
            <w:r>
              <w:t>Positive / Negative / Inconclusive</w:t>
            </w:r>
          </w:p>
        </w:tc>
      </w:tr>
      <w:tr w:rsidR="006E1B08" w:rsidTr="002506E9">
        <w:trPr>
          <w:trHeight w:val="590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Temporal artery biopsy</w:t>
            </w:r>
          </w:p>
        </w:tc>
        <w:tc>
          <w:tcPr>
            <w:tcW w:w="992" w:type="dxa"/>
            <w:vAlign w:val="center"/>
          </w:tcPr>
          <w:p w:rsidR="00376023" w:rsidRDefault="00376023" w:rsidP="00064498">
            <w:pPr>
              <w:jc w:val="center"/>
            </w:pPr>
            <w:r>
              <w:t>Y / N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3328" w:type="dxa"/>
            <w:vAlign w:val="center"/>
          </w:tcPr>
          <w:p w:rsidR="00376023" w:rsidRDefault="00376023" w:rsidP="00064498">
            <w:pPr>
              <w:jc w:val="center"/>
            </w:pPr>
            <w:r>
              <w:t>Positive / Negative</w:t>
            </w:r>
            <w:r w:rsidR="00E05369">
              <w:t xml:space="preserve"> / Inconclusive</w:t>
            </w:r>
          </w:p>
        </w:tc>
      </w:tr>
      <w:tr w:rsidR="006E1B08" w:rsidTr="002506E9">
        <w:trPr>
          <w:trHeight w:val="590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PET CT</w:t>
            </w:r>
          </w:p>
        </w:tc>
        <w:tc>
          <w:tcPr>
            <w:tcW w:w="992" w:type="dxa"/>
            <w:vAlign w:val="center"/>
          </w:tcPr>
          <w:p w:rsidR="00376023" w:rsidRDefault="00376023" w:rsidP="00064498">
            <w:pPr>
              <w:jc w:val="center"/>
            </w:pPr>
            <w:r>
              <w:t>Y / N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3328" w:type="dxa"/>
            <w:vAlign w:val="center"/>
          </w:tcPr>
          <w:p w:rsidR="00376023" w:rsidRDefault="00B30647" w:rsidP="00064498">
            <w:pPr>
              <w:jc w:val="center"/>
            </w:pPr>
            <w:r>
              <w:t>Positive / Negative / Inconclusive</w:t>
            </w:r>
          </w:p>
        </w:tc>
      </w:tr>
      <w:tr w:rsidR="006E1B08" w:rsidTr="002506E9">
        <w:trPr>
          <w:trHeight w:val="590"/>
        </w:trPr>
        <w:tc>
          <w:tcPr>
            <w:tcW w:w="3681" w:type="dxa"/>
            <w:shd w:val="clear" w:color="auto" w:fill="EDEDED" w:themeFill="accent3" w:themeFillTint="33"/>
            <w:vAlign w:val="center"/>
          </w:tcPr>
          <w:p w:rsidR="00376023" w:rsidRPr="00C92BF0" w:rsidRDefault="009669A1" w:rsidP="00064498">
            <w:pPr>
              <w:jc w:val="center"/>
              <w:rPr>
                <w:b/>
              </w:rPr>
            </w:pPr>
            <w:r>
              <w:rPr>
                <w:b/>
              </w:rPr>
              <w:t>MR angiogram/carotids/aortic arch</w:t>
            </w:r>
          </w:p>
        </w:tc>
        <w:tc>
          <w:tcPr>
            <w:tcW w:w="992" w:type="dxa"/>
            <w:vAlign w:val="center"/>
          </w:tcPr>
          <w:p w:rsidR="00376023" w:rsidRDefault="00F03312" w:rsidP="00064498">
            <w:pPr>
              <w:jc w:val="center"/>
            </w:pPr>
            <w:r>
              <w:t>Y / N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:rsidR="00376023" w:rsidRPr="00C92BF0" w:rsidRDefault="00376023" w:rsidP="00064498">
            <w:pPr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3328" w:type="dxa"/>
            <w:vAlign w:val="center"/>
          </w:tcPr>
          <w:p w:rsidR="00376023" w:rsidRDefault="00B30647" w:rsidP="00064498">
            <w:pPr>
              <w:jc w:val="center"/>
            </w:pPr>
            <w:r>
              <w:t>Positive / Negative / Inconclusive</w:t>
            </w:r>
          </w:p>
        </w:tc>
      </w:tr>
    </w:tbl>
    <w:p w:rsidR="001E3794" w:rsidRPr="00135881" w:rsidRDefault="001E3794" w:rsidP="00B30647">
      <w:pPr>
        <w:rPr>
          <w:b/>
          <w:sz w:val="28"/>
          <w:szCs w:val="28"/>
        </w:rPr>
      </w:pPr>
    </w:p>
    <w:sectPr w:rsidR="001E3794" w:rsidRPr="00135881" w:rsidSect="00245C6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084" w:rsidRDefault="00B47084" w:rsidP="00B47084">
      <w:pPr>
        <w:spacing w:after="0" w:line="240" w:lineRule="auto"/>
      </w:pPr>
      <w:r>
        <w:separator/>
      </w:r>
    </w:p>
  </w:endnote>
  <w:endnote w:type="continuationSeparator" w:id="0">
    <w:p w:rsidR="00B47084" w:rsidRDefault="00B47084" w:rsidP="00B4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565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47084" w:rsidRDefault="00B470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47084" w:rsidRDefault="00B47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084" w:rsidRDefault="00B47084" w:rsidP="00B47084">
      <w:pPr>
        <w:spacing w:after="0" w:line="240" w:lineRule="auto"/>
      </w:pPr>
      <w:r>
        <w:separator/>
      </w:r>
    </w:p>
  </w:footnote>
  <w:footnote w:type="continuationSeparator" w:id="0">
    <w:p w:rsidR="00B47084" w:rsidRDefault="00B47084" w:rsidP="00B4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84" w:rsidRDefault="00B47084">
    <w:pPr>
      <w:pStyle w:val="Header"/>
    </w:pPr>
    <w:r>
      <w:t>SSR Standards sub group GCA audit tool version 180919</w:t>
    </w:r>
  </w:p>
  <w:p w:rsidR="00B47084" w:rsidRDefault="00B470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0E1"/>
    <w:rsid w:val="00000F75"/>
    <w:rsid w:val="00012F89"/>
    <w:rsid w:val="0003104D"/>
    <w:rsid w:val="00064498"/>
    <w:rsid w:val="0007367D"/>
    <w:rsid w:val="000975DC"/>
    <w:rsid w:val="000A3328"/>
    <w:rsid w:val="000B12E9"/>
    <w:rsid w:val="000C3594"/>
    <w:rsid w:val="000D6A59"/>
    <w:rsid w:val="000E1EFE"/>
    <w:rsid w:val="00113636"/>
    <w:rsid w:val="00121A67"/>
    <w:rsid w:val="00135881"/>
    <w:rsid w:val="00140708"/>
    <w:rsid w:val="00152341"/>
    <w:rsid w:val="00176F5D"/>
    <w:rsid w:val="001D2BB7"/>
    <w:rsid w:val="001D36EF"/>
    <w:rsid w:val="001E3794"/>
    <w:rsid w:val="00207C5A"/>
    <w:rsid w:val="00225582"/>
    <w:rsid w:val="002332F5"/>
    <w:rsid w:val="00245C6C"/>
    <w:rsid w:val="002506E9"/>
    <w:rsid w:val="002608AB"/>
    <w:rsid w:val="00265EB1"/>
    <w:rsid w:val="00271E4E"/>
    <w:rsid w:val="00274030"/>
    <w:rsid w:val="002940A0"/>
    <w:rsid w:val="002A5F3A"/>
    <w:rsid w:val="002D588D"/>
    <w:rsid w:val="002E3AE4"/>
    <w:rsid w:val="00317248"/>
    <w:rsid w:val="00331BFC"/>
    <w:rsid w:val="00376023"/>
    <w:rsid w:val="00397D57"/>
    <w:rsid w:val="003B2A12"/>
    <w:rsid w:val="003E5B51"/>
    <w:rsid w:val="003F10E7"/>
    <w:rsid w:val="00410CFF"/>
    <w:rsid w:val="00426C8F"/>
    <w:rsid w:val="00440491"/>
    <w:rsid w:val="00480387"/>
    <w:rsid w:val="00497552"/>
    <w:rsid w:val="00497A4C"/>
    <w:rsid w:val="00497A8F"/>
    <w:rsid w:val="004A04E6"/>
    <w:rsid w:val="004B3146"/>
    <w:rsid w:val="004C1B95"/>
    <w:rsid w:val="00512216"/>
    <w:rsid w:val="0053630C"/>
    <w:rsid w:val="00536722"/>
    <w:rsid w:val="005373E7"/>
    <w:rsid w:val="0054118A"/>
    <w:rsid w:val="00552A3C"/>
    <w:rsid w:val="00555ED2"/>
    <w:rsid w:val="0056220A"/>
    <w:rsid w:val="00564BEA"/>
    <w:rsid w:val="00596FFF"/>
    <w:rsid w:val="005A3CBB"/>
    <w:rsid w:val="005C7C1B"/>
    <w:rsid w:val="005D7F07"/>
    <w:rsid w:val="006715EB"/>
    <w:rsid w:val="006D1BBD"/>
    <w:rsid w:val="006D35CE"/>
    <w:rsid w:val="006E09FF"/>
    <w:rsid w:val="006E1B08"/>
    <w:rsid w:val="006E75F2"/>
    <w:rsid w:val="006F2041"/>
    <w:rsid w:val="006F718D"/>
    <w:rsid w:val="00720213"/>
    <w:rsid w:val="007260E4"/>
    <w:rsid w:val="007305DF"/>
    <w:rsid w:val="007513FE"/>
    <w:rsid w:val="00754628"/>
    <w:rsid w:val="00774895"/>
    <w:rsid w:val="00776E0B"/>
    <w:rsid w:val="007D16E3"/>
    <w:rsid w:val="007D1994"/>
    <w:rsid w:val="007E1834"/>
    <w:rsid w:val="007F13C0"/>
    <w:rsid w:val="007F710C"/>
    <w:rsid w:val="00830457"/>
    <w:rsid w:val="00857625"/>
    <w:rsid w:val="008651F7"/>
    <w:rsid w:val="0088366B"/>
    <w:rsid w:val="00883EC0"/>
    <w:rsid w:val="008C2AF8"/>
    <w:rsid w:val="008E7557"/>
    <w:rsid w:val="00907C46"/>
    <w:rsid w:val="0091229A"/>
    <w:rsid w:val="00932A8A"/>
    <w:rsid w:val="00933F2D"/>
    <w:rsid w:val="00935D24"/>
    <w:rsid w:val="00960B81"/>
    <w:rsid w:val="009669A1"/>
    <w:rsid w:val="009A478D"/>
    <w:rsid w:val="009A7544"/>
    <w:rsid w:val="009A7AD6"/>
    <w:rsid w:val="009C7812"/>
    <w:rsid w:val="009F2365"/>
    <w:rsid w:val="00A14E52"/>
    <w:rsid w:val="00A55C82"/>
    <w:rsid w:val="00A66B0B"/>
    <w:rsid w:val="00A970E1"/>
    <w:rsid w:val="00AD012B"/>
    <w:rsid w:val="00AF39AF"/>
    <w:rsid w:val="00AF5C37"/>
    <w:rsid w:val="00B001F8"/>
    <w:rsid w:val="00B07266"/>
    <w:rsid w:val="00B30647"/>
    <w:rsid w:val="00B40420"/>
    <w:rsid w:val="00B47084"/>
    <w:rsid w:val="00B56AAC"/>
    <w:rsid w:val="00B80DE1"/>
    <w:rsid w:val="00BB2D8C"/>
    <w:rsid w:val="00BE1AC5"/>
    <w:rsid w:val="00BE732B"/>
    <w:rsid w:val="00BF3ECE"/>
    <w:rsid w:val="00C07F8B"/>
    <w:rsid w:val="00C10289"/>
    <w:rsid w:val="00C11378"/>
    <w:rsid w:val="00C31844"/>
    <w:rsid w:val="00C35C86"/>
    <w:rsid w:val="00C449A1"/>
    <w:rsid w:val="00C92BF0"/>
    <w:rsid w:val="00C9737D"/>
    <w:rsid w:val="00CA65AB"/>
    <w:rsid w:val="00CB31B1"/>
    <w:rsid w:val="00CC2947"/>
    <w:rsid w:val="00CC53EE"/>
    <w:rsid w:val="00CD45CD"/>
    <w:rsid w:val="00D27CE2"/>
    <w:rsid w:val="00D53E24"/>
    <w:rsid w:val="00D954A0"/>
    <w:rsid w:val="00DB422D"/>
    <w:rsid w:val="00DC7A56"/>
    <w:rsid w:val="00DD1A23"/>
    <w:rsid w:val="00DD7BA2"/>
    <w:rsid w:val="00DE70FB"/>
    <w:rsid w:val="00E05369"/>
    <w:rsid w:val="00E11C8D"/>
    <w:rsid w:val="00E15EC6"/>
    <w:rsid w:val="00E1614A"/>
    <w:rsid w:val="00E20835"/>
    <w:rsid w:val="00E61B4A"/>
    <w:rsid w:val="00E76D30"/>
    <w:rsid w:val="00E90AB1"/>
    <w:rsid w:val="00E93DEE"/>
    <w:rsid w:val="00E96A40"/>
    <w:rsid w:val="00ED4BD3"/>
    <w:rsid w:val="00ED550B"/>
    <w:rsid w:val="00EE243D"/>
    <w:rsid w:val="00EF4870"/>
    <w:rsid w:val="00F03312"/>
    <w:rsid w:val="00F20F54"/>
    <w:rsid w:val="00F41A85"/>
    <w:rsid w:val="00F46B87"/>
    <w:rsid w:val="00F62CE3"/>
    <w:rsid w:val="00F80712"/>
    <w:rsid w:val="00F83825"/>
    <w:rsid w:val="00FA7F0E"/>
    <w:rsid w:val="00FC49E6"/>
    <w:rsid w:val="00FE1E69"/>
    <w:rsid w:val="00FE7A8A"/>
    <w:rsid w:val="00FE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84"/>
  </w:style>
  <w:style w:type="paragraph" w:styleId="Footer">
    <w:name w:val="footer"/>
    <w:basedOn w:val="Normal"/>
    <w:link w:val="FooterChar"/>
    <w:uiPriority w:val="99"/>
    <w:unhideWhenUsed/>
    <w:rsid w:val="00B47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84"/>
  </w:style>
  <w:style w:type="paragraph" w:styleId="BalloonText">
    <w:name w:val="Balloon Text"/>
    <w:basedOn w:val="Normal"/>
    <w:link w:val="BalloonTextChar"/>
    <w:uiPriority w:val="99"/>
    <w:semiHidden/>
    <w:unhideWhenUsed/>
    <w:rsid w:val="00B4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86978"/>
    <w:rsid w:val="0068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D60CA76F86480B97251A8C9AFF36C9">
    <w:name w:val="51D60CA76F86480B97251A8C9AFF36C9"/>
    <w:rsid w:val="006869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Jayaprakash</dc:creator>
  <cp:lastModifiedBy>Neil McKay</cp:lastModifiedBy>
  <cp:revision>5</cp:revision>
  <dcterms:created xsi:type="dcterms:W3CDTF">2019-07-18T14:45:00Z</dcterms:created>
  <dcterms:modified xsi:type="dcterms:W3CDTF">2019-07-18T15:50:00Z</dcterms:modified>
</cp:coreProperties>
</file>